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94C4C43"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5E6A7B">
        <w:rPr>
          <w:rFonts w:ascii="Arial Rounded MT Bold" w:hAnsi="Arial Rounded MT Bold"/>
          <w:color w:val="003779"/>
          <w:spacing w:val="-20"/>
          <w:sz w:val="40"/>
        </w:rPr>
        <w:t>9</w:t>
      </w:r>
      <w:r w:rsidR="00142139">
        <w:rPr>
          <w:rFonts w:ascii="Arial Rounded MT Bold" w:hAnsi="Arial Rounded MT Bold"/>
          <w:color w:val="003779"/>
          <w:spacing w:val="-20"/>
          <w:sz w:val="40"/>
        </w:rPr>
        <w:t xml:space="preserve"> </w:t>
      </w:r>
    </w:p>
    <w:p w14:paraId="2F15EEE1" w14:textId="0F16889D" w:rsidR="00F95CD3" w:rsidRPr="00B41759" w:rsidRDefault="00FD35A6"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01689DE">
            <wp:simplePos x="0" y="0"/>
            <wp:positionH relativeFrom="column">
              <wp:posOffset>5812790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6A0FDA18"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w:t>
      </w:r>
      <w:r w:rsidR="00FD35A6" w:rsidRPr="00FD35A6">
        <w:rPr>
          <w:rFonts w:ascii="Segoe UI" w:hAnsi="Segoe UI" w:cs="Segoe UI"/>
          <w:b/>
          <w:bCs/>
          <w:color w:val="DB088C"/>
          <w:sz w:val="17"/>
          <w:szCs w:val="17"/>
          <w:lang w:eastAsia="en-US"/>
        </w:rPr>
        <w:t>and that the ceasefire holds in full and for a lasting peace for the people of Palestine, Israel and the wider Middle East.</w:t>
      </w:r>
    </w:p>
    <w:p w14:paraId="70C421F7" w14:textId="1AF3CB88" w:rsidR="00CE4558" w:rsidRDefault="00CE4558" w:rsidP="00C235F9">
      <w:pPr>
        <w:ind w:right="272"/>
        <w:rPr>
          <w:rFonts w:cs="Segoe UI"/>
          <w:color w:val="590000"/>
          <w:sz w:val="22"/>
          <w:szCs w:val="22"/>
        </w:rPr>
      </w:pPr>
    </w:p>
    <w:p w14:paraId="646D5558" w14:textId="2ECB479D" w:rsidR="007B392F" w:rsidRDefault="00726D08" w:rsidP="0079035C">
      <w:pPr>
        <w:ind w:left="-142" w:right="272"/>
        <w:rPr>
          <w:rFonts w:cs="Segoe UI"/>
          <w:i/>
          <w:iCs/>
          <w:color w:val="FF0000"/>
          <w:sz w:val="22"/>
          <w:szCs w:val="22"/>
        </w:rPr>
      </w:pPr>
      <w:r w:rsidRPr="001F7F3A">
        <w:rPr>
          <w:rFonts w:cs="Segoe UI"/>
          <w:color w:val="590000"/>
          <w:sz w:val="22"/>
          <w:szCs w:val="22"/>
        </w:rPr>
        <w:t xml:space="preserve">Sunday </w:t>
      </w:r>
      <w:r w:rsidR="005E6A7B">
        <w:rPr>
          <w:rFonts w:cs="Segoe UI"/>
          <w:color w:val="590000"/>
          <w:sz w:val="22"/>
          <w:szCs w:val="22"/>
        </w:rPr>
        <w:t>26</w:t>
      </w:r>
      <w:r w:rsidR="00F53C73" w:rsidRPr="00F53C73">
        <w:rPr>
          <w:rFonts w:cs="Segoe UI"/>
          <w:color w:val="590000"/>
          <w:sz w:val="22"/>
          <w:szCs w:val="22"/>
          <w:vertAlign w:val="superscript"/>
        </w:rPr>
        <w:t>th</w:t>
      </w:r>
      <w:r w:rsidR="00F53C73">
        <w:rPr>
          <w:rFonts w:cs="Segoe UI"/>
          <w:color w:val="590000"/>
          <w:sz w:val="22"/>
          <w:szCs w:val="22"/>
        </w:rPr>
        <w:t xml:space="preserve"> </w:t>
      </w:r>
      <w:bookmarkStart w:id="0" w:name="_Hlk169004610"/>
      <w:r w:rsidR="00F53C73">
        <w:rPr>
          <w:rFonts w:cs="Segoe UI"/>
          <w:color w:val="590000"/>
          <w:sz w:val="22"/>
          <w:szCs w:val="22"/>
        </w:rPr>
        <w:t>J</w:t>
      </w:r>
      <w:r w:rsidR="00F53C73" w:rsidRPr="001F7F3A">
        <w:rPr>
          <w:rFonts w:cs="Segoe UI"/>
          <w:sz w:val="22"/>
          <w:szCs w:val="22"/>
        </w:rPr>
        <w:t>a</w:t>
      </w:r>
      <w:r w:rsidR="00F53C73">
        <w:rPr>
          <w:rFonts w:cs="Segoe UI"/>
          <w:sz w:val="22"/>
          <w:szCs w:val="22"/>
        </w:rPr>
        <w:t>nu</w:t>
      </w:r>
      <w:r w:rsidR="00F53C73" w:rsidRPr="001F7F3A">
        <w:rPr>
          <w:rFonts w:cs="Segoe UI"/>
          <w:sz w:val="22"/>
          <w:szCs w:val="22"/>
        </w:rPr>
        <w:t>a</w:t>
      </w:r>
      <w:r w:rsidR="00F53C73">
        <w:rPr>
          <w:rFonts w:cs="Segoe UI"/>
          <w:sz w:val="22"/>
          <w:szCs w:val="22"/>
        </w:rPr>
        <w:t>ry</w:t>
      </w:r>
      <w:r w:rsidR="00F53C73">
        <w:rPr>
          <w:rFonts w:cs="Segoe UI"/>
          <w:color w:val="590000"/>
          <w:sz w:val="22"/>
          <w:szCs w:val="22"/>
        </w:rPr>
        <w:t>:</w:t>
      </w:r>
      <w:r w:rsidR="007B392F">
        <w:rPr>
          <w:rFonts w:cs="Segoe UI"/>
          <w:color w:val="590000"/>
          <w:sz w:val="22"/>
          <w:szCs w:val="22"/>
        </w:rPr>
        <w:t xml:space="preserve"> </w:t>
      </w:r>
      <w:r w:rsidR="00647E1B" w:rsidRPr="00647E1B">
        <w:rPr>
          <w:rFonts w:cs="Segoe UI"/>
          <w:i/>
          <w:iCs/>
          <w:color w:val="FF0000"/>
          <w:sz w:val="20"/>
          <w:szCs w:val="20"/>
        </w:rPr>
        <w:t>(Timothy and Titus, Companions of Paul)</w:t>
      </w:r>
    </w:p>
    <w:p w14:paraId="46FD97E2" w14:textId="36403164" w:rsidR="00396F64" w:rsidRPr="00396F64" w:rsidRDefault="00647E1B" w:rsidP="00647E1B">
      <w:pPr>
        <w:ind w:left="-142" w:right="272"/>
        <w:rPr>
          <w:rFonts w:cs="Segoe UI"/>
          <w:color w:val="000000" w:themeColor="text1"/>
          <w:sz w:val="22"/>
          <w:szCs w:val="22"/>
        </w:rPr>
      </w:pPr>
      <w:r w:rsidRPr="00647E1B">
        <w:rPr>
          <w:rFonts w:cs="Segoe UI"/>
          <w:color w:val="000000" w:themeColor="text1"/>
          <w:sz w:val="22"/>
          <w:szCs w:val="22"/>
        </w:rPr>
        <w:t xml:space="preserve">Lord, we start to pray today for </w:t>
      </w:r>
      <w:proofErr w:type="spellStart"/>
      <w:r w:rsidRPr="00647E1B">
        <w:rPr>
          <w:rFonts w:cs="Segoe UI"/>
          <w:color w:val="000000" w:themeColor="text1"/>
          <w:sz w:val="22"/>
          <w:szCs w:val="22"/>
        </w:rPr>
        <w:t>Hodnet</w:t>
      </w:r>
      <w:proofErr w:type="spellEnd"/>
      <w:r w:rsidRPr="00647E1B">
        <w:rPr>
          <w:rFonts w:cs="Segoe UI"/>
          <w:color w:val="000000" w:themeColor="text1"/>
          <w:sz w:val="22"/>
          <w:szCs w:val="22"/>
        </w:rPr>
        <w:t xml:space="preserve"> Deanery in North-East Shropshire, that they may grow closer together as a deanery and work together more effectively. Especially, as Ti</w:t>
      </w:r>
      <w:r>
        <w:rPr>
          <w:rFonts w:cs="Segoe UI"/>
          <w:color w:val="000000" w:themeColor="text1"/>
          <w:sz w:val="22"/>
          <w:szCs w:val="22"/>
        </w:rPr>
        <w:t>m</w:t>
      </w:r>
      <w:r w:rsidRPr="00647E1B">
        <w:rPr>
          <w:rFonts w:cs="Segoe UI"/>
          <w:color w:val="000000" w:themeColor="text1"/>
          <w:sz w:val="22"/>
          <w:szCs w:val="22"/>
        </w:rPr>
        <w:t>othy and Titus served alongside Paul, we pray that the right pe</w:t>
      </w:r>
      <w:r w:rsidR="00EA51D0">
        <w:rPr>
          <w:rFonts w:cs="Segoe UI"/>
          <w:color w:val="000000" w:themeColor="text1"/>
          <w:sz w:val="22"/>
          <w:szCs w:val="22"/>
        </w:rPr>
        <w:t>ople</w:t>
      </w:r>
      <w:r w:rsidRPr="00647E1B">
        <w:rPr>
          <w:rFonts w:cs="Segoe UI"/>
          <w:color w:val="000000" w:themeColor="text1"/>
          <w:sz w:val="22"/>
          <w:szCs w:val="22"/>
        </w:rPr>
        <w:t xml:space="preserve"> to be Assistant Rural Dean</w:t>
      </w:r>
      <w:r w:rsidR="00EA51D0">
        <w:rPr>
          <w:rFonts w:cs="Segoe UI"/>
          <w:color w:val="000000" w:themeColor="text1"/>
          <w:sz w:val="22"/>
          <w:szCs w:val="22"/>
        </w:rPr>
        <w:t xml:space="preserve"> and Deanery Secretary</w:t>
      </w:r>
      <w:r w:rsidRPr="00647E1B">
        <w:rPr>
          <w:rFonts w:cs="Segoe UI"/>
          <w:color w:val="000000" w:themeColor="text1"/>
          <w:sz w:val="22"/>
          <w:szCs w:val="22"/>
        </w:rPr>
        <w:t xml:space="preserve"> may soon emerge to serve alongside Rural Dean Catherine McBride and Lay Chair Laurina Rushworth.</w:t>
      </w:r>
    </w:p>
    <w:p w14:paraId="698CF764" w14:textId="77777777" w:rsidR="00097862" w:rsidRDefault="00097862" w:rsidP="007B392F">
      <w:pPr>
        <w:ind w:right="272"/>
        <w:rPr>
          <w:rFonts w:cs="Segoe UI"/>
          <w:color w:val="000000" w:themeColor="text1"/>
          <w:sz w:val="22"/>
          <w:szCs w:val="22"/>
        </w:rPr>
      </w:pPr>
    </w:p>
    <w:p w14:paraId="471B56AE" w14:textId="77777777" w:rsidR="008A1755" w:rsidRPr="001F7F3A" w:rsidRDefault="008A1755" w:rsidP="007B392F">
      <w:pPr>
        <w:ind w:right="272"/>
        <w:rPr>
          <w:rFonts w:cs="Segoe UI"/>
          <w:color w:val="000000" w:themeColor="text1"/>
          <w:sz w:val="22"/>
          <w:szCs w:val="22"/>
        </w:rPr>
      </w:pPr>
    </w:p>
    <w:p w14:paraId="076E9954" w14:textId="0933BB14" w:rsidR="00396F64" w:rsidRDefault="00726D08" w:rsidP="00396F64">
      <w:pPr>
        <w:ind w:left="-142" w:right="272"/>
        <w:rPr>
          <w:rFonts w:cs="Segoe UI"/>
          <w:i/>
          <w:iCs/>
          <w:color w:val="FF0000"/>
          <w:sz w:val="22"/>
          <w:szCs w:val="22"/>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4266CA">
        <w:rPr>
          <w:rFonts w:cs="Segoe UI"/>
          <w:color w:val="C69600" w:themeColor="accent4" w:themeShade="BF"/>
          <w:sz w:val="22"/>
          <w:szCs w:val="22"/>
        </w:rPr>
        <w:t>2</w:t>
      </w:r>
      <w:r w:rsidR="005E6A7B">
        <w:rPr>
          <w:rFonts w:cs="Segoe UI"/>
          <w:color w:val="C69600" w:themeColor="accent4" w:themeShade="BF"/>
          <w:sz w:val="22"/>
          <w:szCs w:val="22"/>
        </w:rPr>
        <w:t>7</w:t>
      </w:r>
      <w:r w:rsidR="009C6C18" w:rsidRPr="001F7F3A">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r w:rsidR="00F5533B" w:rsidRPr="001F7F3A">
        <w:rPr>
          <w:rFonts w:cs="Segoe UI"/>
          <w:color w:val="C69600" w:themeColor="accent4" w:themeShade="BF"/>
          <w:sz w:val="22"/>
          <w:szCs w:val="22"/>
        </w:rPr>
        <w:t xml:space="preserve"> </w:t>
      </w:r>
      <w:r w:rsidR="0079035C">
        <w:rPr>
          <w:rFonts w:cs="Segoe UI"/>
          <w:color w:val="C69600" w:themeColor="accent4" w:themeShade="BF"/>
          <w:sz w:val="22"/>
          <w:szCs w:val="22"/>
        </w:rPr>
        <w:t xml:space="preserve"> </w:t>
      </w:r>
    </w:p>
    <w:p w14:paraId="61C53381" w14:textId="4F43B86F" w:rsidR="00396F64" w:rsidRDefault="00647E1B" w:rsidP="00396F64">
      <w:pPr>
        <w:ind w:left="-142" w:right="272"/>
        <w:rPr>
          <w:rFonts w:cs="Segoe UI"/>
          <w:color w:val="000000" w:themeColor="text1"/>
          <w:sz w:val="22"/>
          <w:szCs w:val="22"/>
        </w:rPr>
      </w:pPr>
      <w:r w:rsidRPr="00647E1B">
        <w:rPr>
          <w:rFonts w:cs="Segoe UI"/>
          <w:color w:val="000000" w:themeColor="text1"/>
          <w:sz w:val="22"/>
          <w:szCs w:val="22"/>
        </w:rPr>
        <w:t xml:space="preserve">Today we pray for CPAS' </w:t>
      </w:r>
      <w:hyperlink r:id="rId13" w:history="1">
        <w:r w:rsidRPr="00647E1B">
          <w:rPr>
            <w:rStyle w:val="Hyperlink"/>
            <w:rFonts w:cs="Segoe UI"/>
            <w:sz w:val="22"/>
            <w:szCs w:val="22"/>
          </w:rPr>
          <w:t>'Arrow Reloaded' conference</w:t>
        </w:r>
      </w:hyperlink>
      <w:r w:rsidRPr="00647E1B">
        <w:rPr>
          <w:rFonts w:cs="Segoe UI"/>
          <w:color w:val="000000" w:themeColor="text1"/>
          <w:sz w:val="22"/>
          <w:szCs w:val="22"/>
        </w:rPr>
        <w:t xml:space="preserve">, starting today in Swanwick and continuing until Thursday. As they look back on 25 years of the Arrow Programme, we pray you will grant them wisdom and discernment on assessing what has gone before, and vision for what may </w:t>
      </w:r>
      <w:proofErr w:type="gramStart"/>
      <w:r w:rsidRPr="00647E1B">
        <w:rPr>
          <w:rFonts w:cs="Segoe UI"/>
          <w:color w:val="000000" w:themeColor="text1"/>
          <w:sz w:val="22"/>
          <w:szCs w:val="22"/>
        </w:rPr>
        <w:t>come in the future</w:t>
      </w:r>
      <w:proofErr w:type="gramEnd"/>
      <w:r>
        <w:rPr>
          <w:rFonts w:cs="Segoe UI"/>
          <w:color w:val="000000" w:themeColor="text1"/>
          <w:sz w:val="22"/>
          <w:szCs w:val="22"/>
        </w:rPr>
        <w:t>.</w:t>
      </w:r>
    </w:p>
    <w:p w14:paraId="5842C519" w14:textId="77777777" w:rsidR="00396F64" w:rsidRDefault="00396F64" w:rsidP="00647E1B">
      <w:pPr>
        <w:ind w:right="272"/>
        <w:rPr>
          <w:color w:val="63ABFF" w:themeColor="accent6" w:themeTint="66"/>
        </w:rPr>
      </w:pPr>
    </w:p>
    <w:p w14:paraId="6B91EC30" w14:textId="77777777" w:rsidR="008A1755" w:rsidRDefault="008A1755" w:rsidP="00647E1B">
      <w:pPr>
        <w:ind w:right="272"/>
        <w:rPr>
          <w:color w:val="63ABFF" w:themeColor="accent6" w:themeTint="66"/>
        </w:rPr>
      </w:pPr>
    </w:p>
    <w:p w14:paraId="2511102F" w14:textId="24EC33AF" w:rsidR="00396F64" w:rsidRPr="005E6A7B" w:rsidRDefault="008433A7" w:rsidP="00396F64">
      <w:pPr>
        <w:ind w:left="-142" w:right="272"/>
        <w:rPr>
          <w:i/>
          <w:iCs/>
          <w:color w:val="FF0000"/>
          <w:sz w:val="22"/>
          <w:szCs w:val="22"/>
        </w:rPr>
      </w:pPr>
      <w:r w:rsidRPr="005E6A7B">
        <w:rPr>
          <w:color w:val="63ABFF" w:themeColor="accent6" w:themeTint="66"/>
          <w:sz w:val="22"/>
          <w:szCs w:val="22"/>
        </w:rPr>
        <w:t xml:space="preserve">Tuesday </w:t>
      </w:r>
      <w:r w:rsidR="004266CA" w:rsidRPr="005E6A7B">
        <w:rPr>
          <w:color w:val="63ABFF" w:themeColor="accent6" w:themeTint="66"/>
          <w:sz w:val="22"/>
          <w:szCs w:val="22"/>
        </w:rPr>
        <w:t>2</w:t>
      </w:r>
      <w:r w:rsidR="005E6A7B" w:rsidRPr="005E6A7B">
        <w:rPr>
          <w:color w:val="63ABFF" w:themeColor="accent6" w:themeTint="66"/>
          <w:sz w:val="22"/>
          <w:szCs w:val="22"/>
        </w:rPr>
        <w:t>8</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r w:rsidR="00647E1B">
        <w:rPr>
          <w:color w:val="009CF4"/>
          <w:sz w:val="22"/>
          <w:szCs w:val="22"/>
        </w:rPr>
        <w:t xml:space="preserve"> </w:t>
      </w:r>
      <w:r w:rsidR="00647E1B" w:rsidRPr="00647E1B">
        <w:rPr>
          <w:i/>
          <w:iCs/>
          <w:color w:val="FF0000"/>
          <w:sz w:val="20"/>
          <w:szCs w:val="20"/>
        </w:rPr>
        <w:t>(Thomas Aquinas, Priest, Philosopher, Teacher of the Faith, 1274)</w:t>
      </w:r>
      <w:r w:rsidR="00E92664" w:rsidRPr="00647E1B">
        <w:rPr>
          <w:i/>
          <w:iCs/>
          <w:color w:val="FF0000"/>
          <w:sz w:val="20"/>
          <w:szCs w:val="20"/>
        </w:rPr>
        <w:t xml:space="preserve"> </w:t>
      </w:r>
    </w:p>
    <w:p w14:paraId="0AF5F83A" w14:textId="5B8FEAEE" w:rsidR="00396F64" w:rsidRDefault="00647E1B" w:rsidP="00647E1B">
      <w:pPr>
        <w:ind w:left="-142" w:right="272"/>
        <w:rPr>
          <w:sz w:val="22"/>
          <w:szCs w:val="22"/>
        </w:rPr>
      </w:pPr>
      <w:r w:rsidRPr="00647E1B">
        <w:rPr>
          <w:sz w:val="22"/>
          <w:szCs w:val="22"/>
        </w:rPr>
        <w:t>We pray for the initiative of Pioneering Parishes, and specifically today for the webinar on '</w:t>
      </w:r>
      <w:hyperlink r:id="rId14" w:history="1">
        <w:r w:rsidRPr="00647E1B">
          <w:rPr>
            <w:rStyle w:val="Hyperlink"/>
            <w:sz w:val="22"/>
            <w:szCs w:val="22"/>
          </w:rPr>
          <w:t>Culture Change &amp; Practice'</w:t>
        </w:r>
      </w:hyperlink>
      <w:r w:rsidRPr="00647E1B">
        <w:rPr>
          <w:sz w:val="22"/>
          <w:szCs w:val="22"/>
        </w:rPr>
        <w:t>. Please guide and inspire us on what changes of culture we need to make ourselves.</w:t>
      </w:r>
    </w:p>
    <w:p w14:paraId="5667D1AF" w14:textId="77777777" w:rsidR="00396F64" w:rsidRDefault="00396F64" w:rsidP="00396F64">
      <w:pPr>
        <w:ind w:left="-142" w:right="272"/>
        <w:rPr>
          <w:rFonts w:cs="Segoe UI"/>
          <w:i/>
          <w:iCs/>
          <w:color w:val="FF0000"/>
          <w:sz w:val="22"/>
          <w:szCs w:val="22"/>
        </w:rPr>
      </w:pPr>
    </w:p>
    <w:p w14:paraId="3184ACE2" w14:textId="77777777" w:rsidR="008A1755" w:rsidRPr="00396F64" w:rsidRDefault="008A1755" w:rsidP="00396F64">
      <w:pPr>
        <w:ind w:left="-142" w:right="272"/>
        <w:rPr>
          <w:rFonts w:cs="Segoe UI"/>
          <w:i/>
          <w:iCs/>
          <w:color w:val="FF0000"/>
          <w:sz w:val="22"/>
          <w:szCs w:val="22"/>
        </w:rPr>
      </w:pPr>
    </w:p>
    <w:p w14:paraId="6971C093" w14:textId="19B05413"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4266CA">
        <w:rPr>
          <w:rFonts w:cs="Segoe UI"/>
          <w:color w:val="00B050"/>
          <w:sz w:val="22"/>
          <w:szCs w:val="22"/>
        </w:rPr>
        <w:t>2</w:t>
      </w:r>
      <w:r w:rsidR="005E6A7B">
        <w:rPr>
          <w:rFonts w:cs="Segoe UI"/>
          <w:color w:val="00B050"/>
          <w:sz w:val="22"/>
          <w:szCs w:val="22"/>
        </w:rPr>
        <w:t>9</w:t>
      </w:r>
      <w:r w:rsidR="005E6A7B">
        <w:rPr>
          <w:rFonts w:cs="Segoe UI"/>
          <w:color w:val="00B050"/>
          <w:sz w:val="22"/>
          <w:szCs w:val="22"/>
          <w:vertAlign w:val="superscript"/>
        </w:rPr>
        <w:t>th</w:t>
      </w:r>
      <w:r w:rsidR="009C6C18" w:rsidRPr="001F7F3A">
        <w:rPr>
          <w:rFonts w:cs="Segoe UI"/>
          <w:color w:val="00B050"/>
          <w:sz w:val="22"/>
          <w:szCs w:val="22"/>
        </w:rPr>
        <w:t>:</w:t>
      </w:r>
      <w:r w:rsidR="0079035C">
        <w:rPr>
          <w:rFonts w:cs="Segoe UI"/>
          <w:color w:val="00B050"/>
          <w:sz w:val="22"/>
          <w:szCs w:val="22"/>
        </w:rPr>
        <w:t xml:space="preserve"> </w:t>
      </w:r>
    </w:p>
    <w:p w14:paraId="7311DAC3" w14:textId="27A0ED2C" w:rsidR="002F0159" w:rsidRPr="00396F64" w:rsidRDefault="00647E1B" w:rsidP="0079035C">
      <w:pPr>
        <w:ind w:left="-142" w:right="272"/>
        <w:rPr>
          <w:rFonts w:cs="Segoe UI"/>
          <w:color w:val="000000" w:themeColor="text1"/>
          <w:sz w:val="22"/>
          <w:szCs w:val="22"/>
        </w:rPr>
      </w:pPr>
      <w:proofErr w:type="gramStart"/>
      <w:r w:rsidRPr="00647E1B">
        <w:rPr>
          <w:rFonts w:cs="Segoe UI"/>
          <w:color w:val="000000" w:themeColor="text1"/>
          <w:sz w:val="22"/>
          <w:szCs w:val="22"/>
        </w:rPr>
        <w:t>Again</w:t>
      </w:r>
      <w:proofErr w:type="gramEnd"/>
      <w:r w:rsidRPr="00647E1B">
        <w:rPr>
          <w:rFonts w:cs="Segoe UI"/>
          <w:color w:val="000000" w:themeColor="text1"/>
          <w:sz w:val="22"/>
          <w:szCs w:val="22"/>
        </w:rPr>
        <w:t xml:space="preserve"> we pray for Pioneering Parishes today, and this evening their </w:t>
      </w:r>
      <w:hyperlink r:id="rId15" w:history="1">
        <w:r w:rsidRPr="00647E1B">
          <w:rPr>
            <w:rStyle w:val="Hyperlink"/>
            <w:rFonts w:cs="Segoe UI"/>
            <w:sz w:val="22"/>
            <w:szCs w:val="22"/>
          </w:rPr>
          <w:t>'First Steps'</w:t>
        </w:r>
      </w:hyperlink>
      <w:r w:rsidRPr="00647E1B">
        <w:rPr>
          <w:rFonts w:cs="Segoe UI"/>
          <w:color w:val="000000" w:themeColor="text1"/>
          <w:sz w:val="22"/>
          <w:szCs w:val="22"/>
        </w:rPr>
        <w:t xml:space="preserve"> Webinar. May you please guide each of us in the steps we must take, whether the 'first' or 'next' step.</w:t>
      </w:r>
    </w:p>
    <w:p w14:paraId="15C45A35" w14:textId="4AB2012E" w:rsidR="005E6A7B" w:rsidRPr="001F7F3A" w:rsidRDefault="005E6A7B" w:rsidP="00396F64">
      <w:pPr>
        <w:ind w:right="272"/>
        <w:rPr>
          <w:rFonts w:eastAsiaTheme="majorEastAsia" w:cs="Segoe UI"/>
          <w:i/>
          <w:iCs/>
          <w:color w:val="FF0000"/>
          <w:sz w:val="22"/>
          <w:szCs w:val="22"/>
        </w:rPr>
        <w:sectPr w:rsidR="005E6A7B" w:rsidRPr="001F7F3A" w:rsidSect="00280E92">
          <w:headerReference w:type="default" r:id="rId16"/>
          <w:footerReference w:type="default" r:id="rId17"/>
          <w:type w:val="continuous"/>
          <w:pgSz w:w="11907" w:h="16839" w:code="9"/>
          <w:pgMar w:top="284" w:right="283" w:bottom="284" w:left="720" w:header="170" w:footer="145" w:gutter="0"/>
          <w:cols w:space="708"/>
          <w:docGrid w:linePitch="360"/>
        </w:sectPr>
      </w:pPr>
    </w:p>
    <w:p w14:paraId="4489F821" w14:textId="77777777" w:rsidR="00097862" w:rsidRDefault="00097862" w:rsidP="007B392F">
      <w:pPr>
        <w:rPr>
          <w:rFonts w:cs="Segoe UI"/>
          <w:sz w:val="22"/>
          <w:szCs w:val="22"/>
        </w:rPr>
      </w:pPr>
    </w:p>
    <w:p w14:paraId="1191A0B4" w14:textId="77777777" w:rsidR="008A1755" w:rsidRPr="001F7F3A" w:rsidRDefault="008A1755" w:rsidP="007B392F">
      <w:pPr>
        <w:rPr>
          <w:rFonts w:cs="Segoe UI"/>
          <w:sz w:val="22"/>
          <w:szCs w:val="22"/>
        </w:rPr>
      </w:pPr>
    </w:p>
    <w:p w14:paraId="73EFDE67" w14:textId="66DB882C" w:rsidR="005E6A7B" w:rsidRPr="005E6A7B" w:rsidRDefault="005E6A7B" w:rsidP="005E6A7B">
      <w:pPr>
        <w:ind w:left="-142" w:right="272"/>
        <w:rPr>
          <w:rStyle w:val="Heading2Char"/>
          <w:rFonts w:ascii="Segoe UI" w:hAnsi="Segoe UI" w:cs="Segoe UI"/>
          <w:i/>
          <w:iCs/>
          <w:color w:val="FF0000"/>
          <w:sz w:val="22"/>
          <w:szCs w:val="22"/>
        </w:rPr>
      </w:pPr>
      <w:r>
        <w:rPr>
          <w:color w:val="FF0000"/>
          <w:sz w:val="22"/>
          <w:szCs w:val="22"/>
        </w:rPr>
        <w:t>Thurs</w:t>
      </w:r>
      <w:r w:rsidRPr="005E6A7B">
        <w:rPr>
          <w:color w:val="FF0000"/>
          <w:sz w:val="22"/>
          <w:szCs w:val="22"/>
        </w:rPr>
        <w:t>day 3</w:t>
      </w:r>
      <w:r>
        <w:rPr>
          <w:color w:val="FF0000"/>
          <w:sz w:val="22"/>
          <w:szCs w:val="22"/>
        </w:rPr>
        <w:t>0</w:t>
      </w:r>
      <w:r w:rsidRPr="005E6A7B">
        <w:rPr>
          <w:color w:val="FF0000"/>
          <w:sz w:val="22"/>
          <w:szCs w:val="22"/>
          <w:vertAlign w:val="superscript"/>
        </w:rPr>
        <w:t>th</w:t>
      </w:r>
      <w:r w:rsidRPr="005E6A7B">
        <w:rPr>
          <w:color w:val="FF0000"/>
          <w:sz w:val="22"/>
          <w:szCs w:val="22"/>
        </w:rPr>
        <w:t>:</w:t>
      </w:r>
      <w:r w:rsidR="00647E1B">
        <w:rPr>
          <w:color w:val="FF0000"/>
          <w:sz w:val="22"/>
          <w:szCs w:val="22"/>
        </w:rPr>
        <w:t xml:space="preserve"> </w:t>
      </w:r>
      <w:r w:rsidR="00647E1B" w:rsidRPr="00647E1B">
        <w:rPr>
          <w:i/>
          <w:iCs/>
          <w:color w:val="FF0000"/>
          <w:sz w:val="20"/>
          <w:szCs w:val="20"/>
        </w:rPr>
        <w:t>(Charles, King and Martyr, 1649)</w:t>
      </w:r>
    </w:p>
    <w:p w14:paraId="14407D66" w14:textId="418B0BAD" w:rsidR="00B22D85" w:rsidRDefault="008A1755" w:rsidP="001F0352">
      <w:pPr>
        <w:ind w:left="-142" w:right="272"/>
        <w:rPr>
          <w:rStyle w:val="Heading2Char"/>
          <w:rFonts w:ascii="Segoe UI" w:hAnsi="Segoe UI" w:cs="Segoe UI"/>
          <w:i/>
          <w:iCs/>
          <w:color w:val="FF0000"/>
          <w:sz w:val="22"/>
          <w:szCs w:val="22"/>
        </w:rPr>
      </w:pPr>
      <w:bookmarkStart w:id="3" w:name="_Hlk125499467"/>
      <w:r w:rsidRPr="008A1755">
        <w:rPr>
          <w:rFonts w:cs="Segoe UI"/>
          <w:color w:val="000000" w:themeColor="text1"/>
          <w:sz w:val="22"/>
          <w:szCs w:val="22"/>
        </w:rPr>
        <w:t xml:space="preserve">Lord, on the day we remember 'King Charles the Martyr', we pray for the one church in the diocese dedicated to him in Newtown in Shropshire. We pray for your hand of blessing to rest on this church and community. We also pray for three different training events taking place today, the Education Team's day of training on </w:t>
      </w:r>
      <w:hyperlink r:id="rId18" w:history="1">
        <w:r w:rsidRPr="008A1755">
          <w:rPr>
            <w:rStyle w:val="Hyperlink"/>
            <w:rFonts w:cs="Segoe UI"/>
            <w:sz w:val="22"/>
            <w:szCs w:val="22"/>
          </w:rPr>
          <w:t>'Understanding Christianity'</w:t>
        </w:r>
      </w:hyperlink>
      <w:r w:rsidRPr="008A1755">
        <w:rPr>
          <w:rFonts w:cs="Segoe UI"/>
          <w:color w:val="000000" w:themeColor="text1"/>
          <w:sz w:val="22"/>
          <w:szCs w:val="22"/>
        </w:rPr>
        <w:t>, for the Enabling All Church Warden Cafe on '</w:t>
      </w:r>
      <w:hyperlink r:id="rId19" w:history="1">
        <w:r w:rsidRPr="008A1755">
          <w:rPr>
            <w:rStyle w:val="Hyperlink"/>
            <w:rFonts w:cs="Segoe UI"/>
            <w:sz w:val="22"/>
            <w:szCs w:val="22"/>
          </w:rPr>
          <w:t>Making Your Building Accessible</w:t>
        </w:r>
      </w:hyperlink>
      <w:r w:rsidRPr="008A1755">
        <w:rPr>
          <w:rFonts w:cs="Segoe UI"/>
          <w:color w:val="000000" w:themeColor="text1"/>
          <w:sz w:val="22"/>
          <w:szCs w:val="22"/>
        </w:rPr>
        <w:t xml:space="preserve">', and the Good Faith Partnership's webinar on </w:t>
      </w:r>
      <w:hyperlink r:id="rId20" w:history="1">
        <w:r w:rsidRPr="008A1755">
          <w:rPr>
            <w:rStyle w:val="Hyperlink"/>
            <w:rFonts w:cs="Segoe UI"/>
            <w:sz w:val="22"/>
            <w:szCs w:val="22"/>
          </w:rPr>
          <w:t>Social Prescribing</w:t>
        </w:r>
      </w:hyperlink>
      <w:r w:rsidRPr="008A1755">
        <w:rPr>
          <w:rFonts w:cs="Segoe UI"/>
          <w:color w:val="000000" w:themeColor="text1"/>
          <w:sz w:val="22"/>
          <w:szCs w:val="22"/>
        </w:rPr>
        <w:t>.</w:t>
      </w:r>
    </w:p>
    <w:p w14:paraId="4A8B20C4" w14:textId="77777777" w:rsidR="0006510A" w:rsidRDefault="0006510A" w:rsidP="007B392F">
      <w:pPr>
        <w:ind w:right="272"/>
        <w:rPr>
          <w:rFonts w:eastAsiaTheme="majorEastAsia" w:cs="Segoe UI"/>
          <w:bCs/>
          <w:color w:val="FF0000"/>
          <w:w w:val="90"/>
          <w:sz w:val="22"/>
          <w:szCs w:val="22"/>
        </w:rPr>
      </w:pPr>
    </w:p>
    <w:p w14:paraId="08CD26E3" w14:textId="77777777" w:rsidR="008A1755" w:rsidRPr="001F7F3A" w:rsidRDefault="008A1755" w:rsidP="007B392F">
      <w:pPr>
        <w:ind w:right="272"/>
        <w:rPr>
          <w:rFonts w:eastAsiaTheme="majorEastAsia" w:cs="Segoe UI"/>
          <w:bCs/>
          <w:color w:val="FF0000"/>
          <w:w w:val="90"/>
          <w:sz w:val="22"/>
          <w:szCs w:val="22"/>
        </w:rPr>
      </w:pPr>
    </w:p>
    <w:p w14:paraId="7AF7055F" w14:textId="02031F29" w:rsidR="002320D2" w:rsidRPr="005E6A7B" w:rsidRDefault="005E6A7B" w:rsidP="00396F64">
      <w:pPr>
        <w:ind w:left="-142" w:right="272"/>
        <w:rPr>
          <w:rStyle w:val="Heading2Char"/>
          <w:rFonts w:ascii="Segoe UI" w:hAnsi="Segoe UI" w:cs="Segoe UI"/>
          <w:i/>
          <w:iCs/>
          <w:color w:val="FF0000"/>
          <w:sz w:val="22"/>
          <w:szCs w:val="22"/>
        </w:rPr>
      </w:pPr>
      <w:r w:rsidRPr="005E6A7B">
        <w:rPr>
          <w:color w:val="FF0000"/>
          <w:sz w:val="22"/>
          <w:szCs w:val="22"/>
        </w:rPr>
        <w:t>Friday 31</w:t>
      </w:r>
      <w:r w:rsidRPr="005E6A7B">
        <w:rPr>
          <w:color w:val="FF0000"/>
          <w:sz w:val="22"/>
          <w:szCs w:val="22"/>
          <w:vertAlign w:val="superscript"/>
        </w:rPr>
        <w:t>st</w:t>
      </w:r>
      <w:r w:rsidRPr="005E6A7B">
        <w:rPr>
          <w:color w:val="FF0000"/>
          <w:sz w:val="22"/>
          <w:szCs w:val="22"/>
        </w:rPr>
        <w:t>:</w:t>
      </w:r>
      <w:bookmarkEnd w:id="3"/>
      <w:r w:rsidR="00647E1B">
        <w:rPr>
          <w:color w:val="FF0000"/>
          <w:sz w:val="22"/>
          <w:szCs w:val="22"/>
        </w:rPr>
        <w:t xml:space="preserve"> </w:t>
      </w:r>
      <w:r w:rsidR="00647E1B" w:rsidRPr="00647E1B">
        <w:rPr>
          <w:i/>
          <w:iCs/>
          <w:color w:val="FF0000"/>
          <w:sz w:val="20"/>
          <w:szCs w:val="20"/>
        </w:rPr>
        <w:t>(John Bosco, Priest, Founder of the Salesian Teaching Order, 1888)</w:t>
      </w:r>
    </w:p>
    <w:p w14:paraId="04FE7515" w14:textId="3F956A3C" w:rsidR="00B22D85" w:rsidRDefault="008A1755" w:rsidP="00396F64">
      <w:pPr>
        <w:ind w:left="-142" w:right="272"/>
        <w:rPr>
          <w:rStyle w:val="Heading2Char"/>
          <w:rFonts w:ascii="Segoe UI" w:hAnsi="Segoe UI" w:cs="Segoe UI"/>
          <w:i/>
          <w:iCs/>
          <w:color w:val="FF0000"/>
          <w:sz w:val="22"/>
          <w:szCs w:val="22"/>
        </w:rPr>
      </w:pPr>
      <w:r w:rsidRPr="008A1755">
        <w:rPr>
          <w:rFonts w:cs="Segoe UI"/>
          <w:color w:val="000000" w:themeColor="text1"/>
          <w:sz w:val="22"/>
          <w:szCs w:val="22"/>
        </w:rPr>
        <w:t xml:space="preserve">We pray for </w:t>
      </w:r>
      <w:proofErr w:type="spellStart"/>
      <w:r w:rsidRPr="008A1755">
        <w:rPr>
          <w:rFonts w:cs="Segoe UI"/>
          <w:color w:val="000000" w:themeColor="text1"/>
          <w:sz w:val="22"/>
          <w:szCs w:val="22"/>
        </w:rPr>
        <w:t>Hodnet</w:t>
      </w:r>
      <w:proofErr w:type="spellEnd"/>
      <w:r w:rsidRPr="008A1755">
        <w:rPr>
          <w:rFonts w:cs="Segoe UI"/>
          <w:color w:val="000000" w:themeColor="text1"/>
          <w:sz w:val="22"/>
          <w:szCs w:val="22"/>
        </w:rPr>
        <w:t xml:space="preserve"> deanery's Youth focus to push ahead in a reimagined and more focussed way, and that direction and funds will come together as necessary. As they try to focus on work in primary schools, we lift before you </w:t>
      </w:r>
      <w:proofErr w:type="gramStart"/>
      <w:r w:rsidRPr="008A1755">
        <w:rPr>
          <w:rFonts w:cs="Segoe UI"/>
          <w:color w:val="000000" w:themeColor="text1"/>
          <w:sz w:val="22"/>
          <w:szCs w:val="22"/>
        </w:rPr>
        <w:t>all of</w:t>
      </w:r>
      <w:proofErr w:type="gramEnd"/>
      <w:r w:rsidRPr="008A1755">
        <w:rPr>
          <w:rFonts w:cs="Segoe UI"/>
          <w:color w:val="000000" w:themeColor="text1"/>
          <w:sz w:val="22"/>
          <w:szCs w:val="22"/>
        </w:rPr>
        <w:t xml:space="preserve"> our Church Schools located in that Deanery; for each of the primary schools in Adderley, Moreton Say, and Norton-in-Hales.</w:t>
      </w:r>
    </w:p>
    <w:p w14:paraId="730E8AB8" w14:textId="77777777" w:rsidR="00097862" w:rsidRDefault="00097862" w:rsidP="007B392F">
      <w:pPr>
        <w:rPr>
          <w:rFonts w:eastAsiaTheme="majorEastAsia" w:cs="Segoe UI"/>
          <w:i/>
          <w:iCs/>
          <w:color w:val="FF0000"/>
          <w:sz w:val="22"/>
          <w:szCs w:val="22"/>
        </w:rPr>
      </w:pPr>
    </w:p>
    <w:p w14:paraId="22D8DBB3" w14:textId="77777777" w:rsidR="008A1755" w:rsidRPr="001F7F3A" w:rsidRDefault="008A1755" w:rsidP="007B392F">
      <w:pPr>
        <w:rPr>
          <w:rFonts w:eastAsiaTheme="majorEastAsia" w:cs="Segoe UI"/>
          <w:i/>
          <w:iCs/>
          <w:color w:val="FF0000"/>
          <w:sz w:val="22"/>
          <w:szCs w:val="22"/>
        </w:rPr>
      </w:pPr>
    </w:p>
    <w:p w14:paraId="5CE96653" w14:textId="5A46606A" w:rsidR="005E6A7B" w:rsidRPr="005E6A7B" w:rsidRDefault="005E6A7B" w:rsidP="005E6A7B">
      <w:pPr>
        <w:ind w:left="-142" w:right="272"/>
        <w:rPr>
          <w:i/>
          <w:iCs/>
          <w:color w:val="00B050"/>
          <w:sz w:val="22"/>
          <w:szCs w:val="22"/>
        </w:rPr>
      </w:pPr>
      <w:r w:rsidRPr="005E6A7B">
        <w:rPr>
          <w:color w:val="00B050"/>
          <w:sz w:val="22"/>
          <w:szCs w:val="22"/>
        </w:rPr>
        <w:t>Saturday 1</w:t>
      </w:r>
      <w:r w:rsidRPr="005E6A7B">
        <w:rPr>
          <w:color w:val="00B050"/>
          <w:sz w:val="22"/>
          <w:szCs w:val="22"/>
          <w:vertAlign w:val="superscript"/>
        </w:rPr>
        <w:t>st</w:t>
      </w:r>
      <w:r w:rsidRPr="005E6A7B">
        <w:rPr>
          <w:color w:val="00B050"/>
          <w:sz w:val="22"/>
          <w:szCs w:val="22"/>
        </w:rPr>
        <w:t xml:space="preserve"> February: </w:t>
      </w:r>
      <w:r w:rsidR="00647E1B" w:rsidRPr="00647E1B">
        <w:rPr>
          <w:i/>
          <w:iCs/>
          <w:color w:val="FF0000"/>
          <w:sz w:val="20"/>
          <w:szCs w:val="20"/>
        </w:rPr>
        <w:t>(Brigid, Abbess of Kildare, c.525)</w:t>
      </w:r>
    </w:p>
    <w:bookmarkEnd w:id="2"/>
    <w:p w14:paraId="422341D3" w14:textId="067942A1" w:rsidR="000A01E2" w:rsidRPr="001F7F3A" w:rsidRDefault="008A1755" w:rsidP="001F0352">
      <w:pPr>
        <w:ind w:left="-142"/>
        <w:rPr>
          <w:rFonts w:cs="Segoe UI"/>
          <w:sz w:val="22"/>
          <w:szCs w:val="22"/>
        </w:rPr>
      </w:pPr>
      <w:r w:rsidRPr="008A1755">
        <w:rPr>
          <w:rFonts w:cs="Segoe UI"/>
          <w:sz w:val="22"/>
          <w:szCs w:val="22"/>
        </w:rPr>
        <w:t xml:space="preserve">Today we pray for </w:t>
      </w:r>
      <w:hyperlink r:id="rId21" w:history="1">
        <w:r w:rsidRPr="008A1755">
          <w:rPr>
            <w:rStyle w:val="Hyperlink"/>
            <w:rFonts w:cs="Segoe UI"/>
            <w:sz w:val="22"/>
            <w:szCs w:val="22"/>
          </w:rPr>
          <w:t>'Being tentmakers in the marketplace'</w:t>
        </w:r>
      </w:hyperlink>
      <w:r w:rsidRPr="008A1755">
        <w:rPr>
          <w:rFonts w:cs="Segoe UI"/>
          <w:sz w:val="22"/>
          <w:szCs w:val="22"/>
        </w:rPr>
        <w:t xml:space="preserve">, the latest gathering of the Community of Evangelists, as we explore and celebrate the ministry of the Church Tent at the Stafford </w:t>
      </w:r>
      <w:r>
        <w:rPr>
          <w:rFonts w:cs="Segoe UI"/>
          <w:sz w:val="22"/>
          <w:szCs w:val="22"/>
        </w:rPr>
        <w:t xml:space="preserve">County </w:t>
      </w:r>
      <w:r w:rsidRPr="008A1755">
        <w:rPr>
          <w:rFonts w:cs="Segoe UI"/>
          <w:sz w:val="22"/>
          <w:szCs w:val="22"/>
        </w:rPr>
        <w:t xml:space="preserve">Show. Today, we also pray for Alex Wolvers, as she's commissioned to lead the </w:t>
      </w:r>
      <w:hyperlink r:id="rId22" w:history="1">
        <w:r w:rsidRPr="008A1755">
          <w:rPr>
            <w:rStyle w:val="Hyperlink"/>
            <w:rFonts w:cs="Segoe UI"/>
            <w:sz w:val="22"/>
            <w:szCs w:val="22"/>
          </w:rPr>
          <w:t>'Encounter'</w:t>
        </w:r>
      </w:hyperlink>
      <w:r w:rsidRPr="008A1755">
        <w:rPr>
          <w:rFonts w:cs="Segoe UI"/>
          <w:sz w:val="22"/>
          <w:szCs w:val="22"/>
        </w:rPr>
        <w:t xml:space="preserve"> programme in Stoke.</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9004" w14:textId="77777777" w:rsidR="00820EB5" w:rsidRDefault="00820EB5" w:rsidP="00456C52">
      <w:r>
        <w:separator/>
      </w:r>
    </w:p>
    <w:p w14:paraId="5A5FEFF3" w14:textId="77777777" w:rsidR="00820EB5" w:rsidRDefault="00820EB5"/>
  </w:endnote>
  <w:endnote w:type="continuationSeparator" w:id="0">
    <w:p w14:paraId="6619A877" w14:textId="77777777" w:rsidR="00820EB5" w:rsidRDefault="00820EB5" w:rsidP="00456C52">
      <w:r>
        <w:continuationSeparator/>
      </w:r>
    </w:p>
    <w:p w14:paraId="0160C6CF" w14:textId="77777777" w:rsidR="00820EB5" w:rsidRDefault="00820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939D" w14:textId="77777777" w:rsidR="00820EB5" w:rsidRDefault="00820EB5" w:rsidP="00456C52">
      <w:r>
        <w:separator/>
      </w:r>
    </w:p>
    <w:p w14:paraId="69ACE0AC" w14:textId="77777777" w:rsidR="00820EB5" w:rsidRDefault="00820EB5"/>
  </w:footnote>
  <w:footnote w:type="continuationSeparator" w:id="0">
    <w:p w14:paraId="733E854C" w14:textId="77777777" w:rsidR="00820EB5" w:rsidRDefault="00820EB5" w:rsidP="00456C52">
      <w:r>
        <w:continuationSeparator/>
      </w:r>
    </w:p>
    <w:p w14:paraId="408CA9DF" w14:textId="77777777" w:rsidR="00820EB5" w:rsidRDefault="00820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0D9C7036"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5E6A7B">
      <w:rPr>
        <w:rFonts w:ascii="Segoe UI" w:hAnsi="Segoe UI" w:cs="Segoe UI"/>
        <w:b/>
        <w:sz w:val="22"/>
      </w:rPr>
      <w:t>26</w:t>
    </w:r>
    <w:r w:rsidR="009C6C18">
      <w:rPr>
        <w:rFonts w:ascii="Segoe UI" w:hAnsi="Segoe UI" w:cs="Segoe UI"/>
        <w:b/>
        <w:sz w:val="22"/>
        <w:vertAlign w:val="superscript"/>
      </w:rPr>
      <w:t>th</w:t>
    </w:r>
    <w:r w:rsidR="009A3D4E">
      <w:rPr>
        <w:rFonts w:ascii="Segoe UI" w:hAnsi="Segoe UI" w:cs="Segoe UI"/>
        <w:b/>
        <w:sz w:val="22"/>
      </w:rPr>
      <w:t xml:space="preserve"> </w:t>
    </w:r>
    <w:r w:rsidR="00192F52" w:rsidRPr="00F53C73">
      <w:rPr>
        <w:rFonts w:ascii="Segoe UI" w:hAnsi="Segoe UI" w:cs="Segoe UI"/>
        <w:b/>
        <w:sz w:val="22"/>
      </w:rPr>
      <w:t>J</w:t>
    </w:r>
    <w:r w:rsidR="00F53C73" w:rsidRPr="00F53C73">
      <w:rPr>
        <w:rFonts w:ascii="Segoe UI" w:hAnsi="Segoe UI" w:cs="Segoe UI"/>
        <w:b/>
        <w:sz w:val="22"/>
        <w:szCs w:val="22"/>
      </w:rPr>
      <w:t>a</w:t>
    </w:r>
    <w:r w:rsidR="00192F52" w:rsidRPr="00F53C73">
      <w:rPr>
        <w:rFonts w:ascii="Segoe UI" w:hAnsi="Segoe UI" w:cs="Segoe UI"/>
        <w:b/>
        <w:sz w:val="22"/>
      </w:rPr>
      <w:t>nu</w:t>
    </w:r>
    <w:r w:rsidR="00F53C73" w:rsidRPr="00F53C73">
      <w:rPr>
        <w:rFonts w:ascii="Segoe UI" w:hAnsi="Segoe UI" w:cs="Segoe UI"/>
        <w:b/>
        <w:sz w:val="22"/>
        <w:szCs w:val="22"/>
      </w:rPr>
      <w:t>a</w:t>
    </w:r>
    <w:r w:rsidR="00192F52" w:rsidRPr="00F53C73">
      <w:rPr>
        <w:rFonts w:ascii="Segoe UI" w:hAnsi="Segoe UI" w:cs="Segoe UI"/>
        <w:b/>
        <w:sz w:val="22"/>
      </w:rPr>
      <w:t>ry</w:t>
    </w:r>
    <w:r w:rsidR="00315000">
      <w:rPr>
        <w:rFonts w:ascii="Segoe UI" w:hAnsi="Segoe UI" w:cs="Segoe UI"/>
        <w:b/>
        <w:sz w:val="22"/>
      </w:rPr>
      <w:t xml:space="preserve"> </w:t>
    </w:r>
    <w:r w:rsidR="004B0EDE">
      <w:rPr>
        <w:rFonts w:ascii="Segoe UI" w:hAnsi="Segoe UI" w:cs="Segoe UI"/>
        <w:b/>
        <w:sz w:val="22"/>
      </w:rPr>
      <w:t>202</w:t>
    </w:r>
    <w:r w:rsidR="00192F52">
      <w:rPr>
        <w:rFonts w:ascii="Segoe UI" w:hAnsi="Segoe UI" w:cs="Segoe UI"/>
        <w:b/>
        <w:sz w:val="22"/>
      </w:rPr>
      <w:t>5</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159"/>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0EB5"/>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5689"/>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35A6"/>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761" TargetMode="External"/><Relationship Id="rId18" Type="http://schemas.openxmlformats.org/officeDocument/2006/relationships/hyperlink" Target="https://www.lichfield.anglican.org/calendar/765" TargetMode="External"/><Relationship Id="rId3" Type="http://schemas.openxmlformats.org/officeDocument/2006/relationships/customXml" Target="../customXml/item3.xml"/><Relationship Id="rId21" Type="http://schemas.openxmlformats.org/officeDocument/2006/relationships/hyperlink" Target="https://www.lichfield.anglican.org/calendar/710" TargetMode="Externa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ichfield.anglican.org/calendar/7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chfield.anglican.org/calendar/75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chfield.anglican.org/calendar/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747" TargetMode="External"/><Relationship Id="rId22" Type="http://schemas.openxmlformats.org/officeDocument/2006/relationships/hyperlink" Target="https://www.lichfield.anglican.org/news/teachers-mission-in-stoke-via-china-and-sri-lanka.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5</cp:revision>
  <cp:lastPrinted>2024-12-30T15:14:00Z</cp:lastPrinted>
  <dcterms:created xsi:type="dcterms:W3CDTF">2025-01-08T11:23:00Z</dcterms:created>
  <dcterms:modified xsi:type="dcterms:W3CDTF">2025-01-20T11:18:00Z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